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様式第８号（第７条関係）</w:t>
      </w:r>
      <w:bookmarkStart w:id="0" w:name="_GoBack"/>
      <w:bookmarkEnd w:id="0"/>
    </w:p>
    <w:p>
      <w:pPr>
        <w:pStyle w:val="0"/>
        <w:rPr>
          <w:rFonts w:hint="default"/>
        </w:rPr>
      </w:pPr>
    </w:p>
    <w:p>
      <w:pPr>
        <w:pStyle w:val="0"/>
        <w:rPr>
          <w:rFonts w:hint="default"/>
        </w:rPr>
      </w:pPr>
    </w:p>
    <w:p>
      <w:pPr>
        <w:pStyle w:val="0"/>
        <w:jc w:val="center"/>
        <w:rPr>
          <w:rFonts w:hint="default"/>
        </w:rPr>
      </w:pPr>
      <w:r>
        <w:rPr>
          <w:rFonts w:hint="eastAsia"/>
        </w:rPr>
        <w:t>操　業　開　始　届</w:t>
      </w:r>
    </w:p>
    <w:p>
      <w:pPr>
        <w:pStyle w:val="0"/>
        <w:jc w:val="center"/>
        <w:rPr>
          <w:rFonts w:hint="default"/>
        </w:rPr>
      </w:pPr>
    </w:p>
    <w:p>
      <w:pPr>
        <w:pStyle w:val="0"/>
        <w:jc w:val="center"/>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根室市長　　様</w:t>
      </w:r>
    </w:p>
    <w:p>
      <w:pPr>
        <w:pStyle w:val="0"/>
        <w:rPr>
          <w:rFonts w:hint="default"/>
        </w:rPr>
      </w:pPr>
    </w:p>
    <w:p>
      <w:pPr>
        <w:pStyle w:val="0"/>
        <w:ind w:left="5775" w:hanging="5775" w:hangingChars="275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3576320</wp:posOffset>
                </wp:positionH>
                <wp:positionV relativeFrom="paragraph">
                  <wp:posOffset>9525</wp:posOffset>
                </wp:positionV>
                <wp:extent cx="2001520" cy="416560"/>
                <wp:effectExtent l="635" t="635" r="29845" b="10795"/>
                <wp:wrapNone/>
                <wp:docPr id="1026" name="大かっこ 12"/>
                <a:graphic xmlns:a="http://schemas.openxmlformats.org/drawingml/2006/main">
                  <a:graphicData uri="http://schemas.microsoft.com/office/word/2010/wordprocessingShape">
                    <wps:wsp>
                      <wps:cNvPr id="1026" name="大かっこ 12"/>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75pt;mso-position-vertical-relative:text;mso-position-horizontal-relative:margin;position:absolute;height:32.79pt;mso-wrap-distance-top:0pt;width:157.6pt;mso-wrap-distance-left:9pt;margin-left:281.60000000000002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申請人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11"/>
                <a:graphic xmlns:a="http://schemas.openxmlformats.org/drawingml/2006/main">
                  <a:graphicData uri="http://schemas.microsoft.com/office/word/2010/wordprocessingShape">
                    <wps:wsp>
                      <wps:cNvPr id="1027" name="大かっこ 11"/>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r>
        <w:rPr>
          <w:rFonts w:hint="eastAsia"/>
        </w:rPr>
        <w:t>　根室市企業立地促進条例施行規則第７条の規定により、指定に係る事業所等（工場・情報関連サービス業関連施設・試験研究施設・宿泊施設・物流施設・コールセンター）の操業（事業）を開始しましたので、お届けします。</w:t>
      </w:r>
    </w:p>
    <w:p>
      <w:pPr>
        <w:pStyle w:val="0"/>
        <w:rPr>
          <w:rFonts w:hint="default"/>
        </w:rPr>
      </w:pPr>
    </w:p>
    <w:p>
      <w:pPr>
        <w:pStyle w:val="0"/>
        <w:rPr>
          <w:rFonts w:hint="default"/>
        </w:rPr>
      </w:pPr>
      <w:r>
        <w:rPr>
          <w:rFonts w:hint="eastAsia"/>
        </w:rPr>
        <w:t>１　新設（増設）する事業所等の名称及び所在地</w:t>
      </w:r>
    </w:p>
    <w:p>
      <w:pPr>
        <w:pStyle w:val="0"/>
        <w:rPr>
          <w:rFonts w:hint="default"/>
        </w:rPr>
      </w:pPr>
    </w:p>
    <w:p>
      <w:pPr>
        <w:pStyle w:val="0"/>
        <w:rPr>
          <w:rFonts w:hint="default"/>
        </w:rPr>
      </w:pPr>
    </w:p>
    <w:p>
      <w:pPr>
        <w:pStyle w:val="0"/>
        <w:rPr>
          <w:rFonts w:hint="default"/>
        </w:rPr>
      </w:pPr>
      <w:r>
        <w:rPr>
          <w:rFonts w:hint="eastAsia"/>
        </w:rPr>
        <w:t>２　指定年月日及び指令番号</w:t>
      </w:r>
    </w:p>
    <w:p>
      <w:pPr>
        <w:pStyle w:val="0"/>
        <w:rPr>
          <w:rFonts w:hint="default"/>
        </w:rPr>
      </w:pPr>
    </w:p>
    <w:p>
      <w:pPr>
        <w:pStyle w:val="0"/>
        <w:rPr>
          <w:rFonts w:hint="default"/>
        </w:rPr>
      </w:pPr>
    </w:p>
    <w:p>
      <w:pPr>
        <w:pStyle w:val="0"/>
        <w:rPr>
          <w:rFonts w:hint="default"/>
        </w:rPr>
      </w:pPr>
      <w:r>
        <w:rPr>
          <w:rFonts w:hint="eastAsia"/>
        </w:rPr>
        <w:t>３　操業（事業）開始年月日</w:t>
      </w:r>
    </w:p>
    <w:p>
      <w:pPr>
        <w:pStyle w:val="0"/>
        <w:rPr>
          <w:rFonts w:hint="default"/>
        </w:rPr>
      </w:pPr>
    </w:p>
    <w:p>
      <w:pPr>
        <w:pStyle w:val="0"/>
        <w:rPr>
          <w:rFonts w:hint="default"/>
        </w:rPr>
      </w:pPr>
    </w:p>
    <w:p>
      <w:pPr>
        <w:pStyle w:val="0"/>
        <w:rPr>
          <w:rFonts w:hint="default"/>
        </w:rPr>
      </w:pPr>
      <w:r>
        <w:rPr>
          <w:rFonts w:hint="eastAsia"/>
        </w:rPr>
        <w:t>４　事業所等の現況</w:t>
      </w:r>
    </w:p>
    <w:p>
      <w:pPr>
        <w:pStyle w:val="0"/>
        <w:rPr>
          <w:rFonts w:hint="default"/>
        </w:rPr>
      </w:pPr>
    </w:p>
    <w:p>
      <w:pPr>
        <w:pStyle w:val="0"/>
        <w:rPr>
          <w:rFonts w:hint="default"/>
        </w:rPr>
      </w:pPr>
    </w:p>
    <w:p>
      <w:pPr>
        <w:pStyle w:val="0"/>
        <w:rPr>
          <w:rFonts w:hint="default"/>
        </w:rPr>
      </w:pPr>
      <w:r>
        <w:rPr>
          <w:rFonts w:hint="eastAsia"/>
        </w:rPr>
        <w:t>５　新設（増設）に伴い増加した雇用者の内訳　　　　　　別紙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141" w:leftChars="-67"/>
        <w:rPr>
          <w:rFonts w:hint="default"/>
        </w:rPr>
      </w:pPr>
      <w:r>
        <w:rPr>
          <w:rFonts w:hint="eastAsia"/>
        </w:rPr>
        <w:t>別紙</w:t>
      </w:r>
    </w:p>
    <w:p>
      <w:pPr>
        <w:pStyle w:val="0"/>
        <w:rPr>
          <w:rFonts w:hint="default"/>
        </w:rPr>
      </w:pPr>
    </w:p>
    <w:p>
      <w:pPr>
        <w:pStyle w:val="0"/>
        <w:ind w:left="-141" w:leftChars="-67"/>
        <w:rPr>
          <w:rFonts w:hint="default"/>
        </w:rPr>
      </w:pPr>
      <w:r>
        <w:rPr>
          <w:rFonts w:hint="eastAsia"/>
        </w:rPr>
        <w:t>新設（増設）に伴い増加した雇用者の内訳</w:t>
      </w:r>
    </w:p>
    <w:tbl>
      <w:tblPr>
        <w:tblStyle w:val="28"/>
        <w:tblW w:w="9923" w:type="dxa"/>
        <w:tblInd w:w="-289" w:type="dxa"/>
        <w:tblLayout w:type="fixed"/>
        <w:tblLook w:firstRow="1" w:lastRow="0" w:firstColumn="1" w:lastColumn="0" w:noHBand="0" w:noVBand="1" w:val="04A0"/>
      </w:tblPr>
      <w:tblGrid>
        <w:gridCol w:w="568"/>
        <w:gridCol w:w="1417"/>
        <w:gridCol w:w="1382"/>
        <w:gridCol w:w="894"/>
        <w:gridCol w:w="960"/>
        <w:gridCol w:w="1442"/>
        <w:gridCol w:w="992"/>
        <w:gridCol w:w="2268"/>
      </w:tblGrid>
      <w:tr>
        <w:trPr/>
        <w:tc>
          <w:tcPr>
            <w:tcW w:w="568" w:type="dxa"/>
            <w:vAlign w:val="center"/>
          </w:tcPr>
          <w:p>
            <w:pPr>
              <w:pStyle w:val="0"/>
              <w:jc w:val="center"/>
              <w:rPr>
                <w:rFonts w:hint="default"/>
              </w:rPr>
            </w:pPr>
            <w:r>
              <w:rPr>
                <w:rFonts w:hint="eastAsia"/>
              </w:rPr>
              <w:t>番</w:t>
            </w:r>
          </w:p>
          <w:p>
            <w:pPr>
              <w:pStyle w:val="0"/>
              <w:jc w:val="center"/>
              <w:rPr>
                <w:rFonts w:hint="default"/>
              </w:rPr>
            </w:pPr>
            <w:r>
              <w:rPr>
                <w:rFonts w:hint="eastAsia"/>
              </w:rPr>
              <w:t>号</w:t>
            </w:r>
          </w:p>
        </w:tc>
        <w:tc>
          <w:tcPr>
            <w:tcW w:w="1417" w:type="dxa"/>
            <w:vAlign w:val="center"/>
          </w:tcPr>
          <w:p>
            <w:pPr>
              <w:pStyle w:val="0"/>
              <w:jc w:val="center"/>
              <w:rPr>
                <w:rFonts w:hint="default"/>
              </w:rPr>
            </w:pPr>
            <w:r>
              <w:rPr>
                <w:rFonts w:hint="eastAsia"/>
              </w:rPr>
              <w:t>氏名</w:t>
            </w:r>
          </w:p>
        </w:tc>
        <w:tc>
          <w:tcPr>
            <w:tcW w:w="1382" w:type="dxa"/>
            <w:vAlign w:val="center"/>
          </w:tcPr>
          <w:p>
            <w:pPr>
              <w:pStyle w:val="0"/>
              <w:jc w:val="center"/>
              <w:rPr>
                <w:rFonts w:hint="default"/>
              </w:rPr>
            </w:pPr>
            <w:r>
              <w:rPr>
                <w:rFonts w:hint="eastAsia"/>
              </w:rPr>
              <w:t>生年月日</w:t>
            </w:r>
          </w:p>
        </w:tc>
        <w:tc>
          <w:tcPr>
            <w:tcW w:w="894" w:type="dxa"/>
            <w:vAlign w:val="center"/>
          </w:tcPr>
          <w:p>
            <w:pPr>
              <w:pStyle w:val="0"/>
              <w:jc w:val="center"/>
              <w:rPr>
                <w:rFonts w:hint="default"/>
              </w:rPr>
            </w:pPr>
            <w:r>
              <w:rPr>
                <w:rFonts w:hint="eastAsia"/>
              </w:rPr>
              <w:t>業務の種類</w:t>
            </w:r>
          </w:p>
        </w:tc>
        <w:tc>
          <w:tcPr>
            <w:tcW w:w="960" w:type="dxa"/>
            <w:vAlign w:val="center"/>
          </w:tcPr>
          <w:p>
            <w:pPr>
              <w:pStyle w:val="0"/>
              <w:jc w:val="center"/>
              <w:rPr>
                <w:rFonts w:hint="default"/>
              </w:rPr>
            </w:pPr>
            <w:r>
              <w:rPr>
                <w:rFonts w:hint="eastAsia"/>
              </w:rPr>
              <w:t>雇入</w:t>
            </w:r>
          </w:p>
          <w:p>
            <w:pPr>
              <w:pStyle w:val="0"/>
              <w:jc w:val="center"/>
              <w:rPr>
                <w:rFonts w:hint="default"/>
              </w:rPr>
            </w:pPr>
            <w:r>
              <w:rPr>
                <w:rFonts w:hint="eastAsia"/>
              </w:rPr>
              <w:t>年月日</w:t>
            </w:r>
          </w:p>
        </w:tc>
        <w:tc>
          <w:tcPr>
            <w:tcW w:w="1442" w:type="dxa"/>
            <w:vAlign w:val="center"/>
          </w:tcPr>
          <w:p>
            <w:pPr>
              <w:pStyle w:val="0"/>
              <w:jc w:val="center"/>
              <w:rPr>
                <w:rFonts w:hint="default"/>
              </w:rPr>
            </w:pPr>
            <w:r>
              <w:rPr>
                <w:rFonts w:hint="eastAsia"/>
              </w:rPr>
              <w:t>住所</w:t>
            </w:r>
          </w:p>
        </w:tc>
        <w:tc>
          <w:tcPr>
            <w:tcW w:w="992" w:type="dxa"/>
            <w:vAlign w:val="center"/>
          </w:tcPr>
          <w:p>
            <w:pPr>
              <w:pStyle w:val="0"/>
              <w:jc w:val="left"/>
              <w:rPr>
                <w:rFonts w:hint="default"/>
              </w:rPr>
            </w:pPr>
            <w:r>
              <w:rPr>
                <w:rFonts w:hint="eastAsia"/>
              </w:rPr>
              <w:t>常用・臨時の別</w:t>
            </w:r>
          </w:p>
        </w:tc>
        <w:tc>
          <w:tcPr>
            <w:tcW w:w="2268" w:type="dxa"/>
            <w:vAlign w:val="center"/>
          </w:tcPr>
          <w:p>
            <w:pPr>
              <w:pStyle w:val="15"/>
              <w:numPr>
                <w:ilvl w:val="1"/>
                <w:numId w:val="1"/>
              </w:numPr>
              <w:ind w:left="491" w:leftChars="0"/>
              <w:jc w:val="left"/>
              <w:rPr>
                <w:rFonts w:hint="default"/>
                <w:sz w:val="16"/>
              </w:rPr>
            </w:pPr>
            <w:r>
              <w:rPr>
                <w:rFonts w:hint="eastAsia"/>
                <w:sz w:val="16"/>
              </w:rPr>
              <w:t>市外転入（家族有）</w:t>
            </w:r>
          </w:p>
          <w:p>
            <w:pPr>
              <w:pStyle w:val="15"/>
              <w:numPr>
                <w:ilvl w:val="1"/>
                <w:numId w:val="1"/>
              </w:numPr>
              <w:ind w:left="491" w:leftChars="0"/>
              <w:jc w:val="left"/>
              <w:rPr>
                <w:rFonts w:hint="default"/>
                <w:sz w:val="16"/>
              </w:rPr>
            </w:pPr>
            <w:r>
              <w:rPr>
                <w:rFonts w:hint="eastAsia"/>
                <w:sz w:val="16"/>
              </w:rPr>
              <w:t>市外転入（単身）</w:t>
            </w:r>
          </w:p>
          <w:p>
            <w:pPr>
              <w:pStyle w:val="15"/>
              <w:numPr>
                <w:ilvl w:val="1"/>
                <w:numId w:val="1"/>
              </w:numPr>
              <w:ind w:left="491" w:leftChars="0"/>
              <w:jc w:val="left"/>
              <w:rPr>
                <w:rFonts w:hint="default"/>
                <w:sz w:val="16"/>
              </w:rPr>
            </w:pPr>
            <w:r>
              <w:rPr>
                <w:rFonts w:hint="eastAsia"/>
                <w:sz w:val="16"/>
              </w:rPr>
              <w:t>市内在住</w:t>
            </w:r>
          </w:p>
        </w:tc>
      </w:tr>
      <w:tr>
        <w:trPr>
          <w:trHeight w:val="645"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6"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9"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1"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4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6"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8"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2"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bl>
    <w:p>
      <w:pPr>
        <w:pStyle w:val="0"/>
        <w:ind w:left="-283" w:leftChars="-135" w:right="-993" w:rightChars="-473"/>
        <w:rPr>
          <w:rFonts w:hint="default"/>
        </w:rPr>
      </w:pPr>
      <w:r>
        <w:rPr>
          <w:rFonts w:hint="eastAsia"/>
        </w:rPr>
        <w:t>注　当該事業所等の新設又は増設に伴い増加した雇用者（規則第３条の要件を満たす雇用者であって、かつ、市外の工場等からの配置換えの者及び技術取得のため他の自社工場等で訓練を受けている者を含み、市内の同一企業内での配置換えの者は含まない。）を労働基準法（昭和２２年法律第４９号）第１０７条に基づく労働者名簿から転記すること。</w:t>
      </w:r>
    </w:p>
    <w:p>
      <w:pPr>
        <w:pStyle w:val="0"/>
        <w:rPr>
          <w:rFonts w:hint="default"/>
        </w:rPr>
      </w:pP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7BCAA20"/>
    <w:lvl w:ilvl="0" w:tplc="6D34BC5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28</Pages>
  <Words>15</Words>
  <Characters>7306</Characters>
  <Application>JUST Note</Application>
  <Lines>32671</Lines>
  <Paragraphs>620</Paragraphs>
  <CharactersWithSpaces>9659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2022-12-22T01:31:52Z</dcterms:modified>
  <cp:revision>31</cp:revision>
</cp:coreProperties>
</file>