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48" w:lineRule="auto"/>
        <w:ind w:left="105" w:leftChars="50" w:right="105" w:rightChars="50"/>
        <w:jc w:val="center"/>
        <w:rPr>
          <w:rFonts w:hint="default" w:ascii="ＭＳ 明朝" w:hAnsi="ＭＳ 明朝" w:eastAsia="ＭＳ 明朝"/>
        </w:rPr>
      </w:pPr>
      <w:r>
        <w:rPr>
          <w:rFonts w:hint="eastAsia" w:ascii="ＭＳ 明朝" w:hAnsi="ＭＳ 明朝" w:eastAsia="ＭＳ 明朝"/>
          <w:sz w:val="32"/>
        </w:rPr>
        <w:t>選挙運動用自動車賃貸借契約書</w:t>
      </w:r>
    </w:p>
    <w:p>
      <w:pPr>
        <w:pStyle w:val="0"/>
        <w:spacing w:line="348" w:lineRule="auto"/>
        <w:ind w:left="105" w:leftChars="50" w:right="105" w:rightChars="50"/>
        <w:jc w:val="right"/>
        <w:rPr>
          <w:rFonts w:hint="default" w:ascii="ＭＳ 明朝" w:hAnsi="ＭＳ 明朝" w:eastAsia="ＭＳ 明朝"/>
          <w:u w:val="single" w:color="auto"/>
        </w:rPr>
      </w:pPr>
      <w:r>
        <w:rPr>
          <w:rFonts w:hint="eastAsia" w:ascii="ＭＳ 明朝" w:hAnsi="ＭＳ 明朝" w:eastAsia="ＭＳ 明朝"/>
          <w:u w:val="single" w:color="auto"/>
        </w:rPr>
        <w:t>※印紙不要</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　根室市議会議員選挙候補者　　　　　　　　　　　　　　　　　（以下「甲」という。）と</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　　　　　　　　　　（以下「乙」という。）は、選挙運動用自動車の賃貸借について次のとおり契約を締結する。</w:t>
      </w:r>
    </w:p>
    <w:p>
      <w:pPr>
        <w:pStyle w:val="0"/>
        <w:spacing w:line="348" w:lineRule="auto"/>
        <w:ind w:left="105" w:leftChars="50" w:right="105" w:rightChars="50"/>
        <w:jc w:val="left"/>
        <w:rPr>
          <w:rFonts w:hint="default" w:ascii="ＭＳ 明朝" w:hAnsi="ＭＳ 明朝" w:eastAsia="ＭＳ 明朝"/>
        </w:rPr>
      </w:pP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140"/>
          <w:kern w:val="0"/>
          <w:fitText w:val="1680" w:id="1"/>
        </w:rPr>
        <w:t>使用目</w:t>
      </w:r>
      <w:r>
        <w:rPr>
          <w:rFonts w:hint="eastAsia" w:ascii="ＭＳ 明朝" w:hAnsi="ＭＳ 明朝" w:eastAsia="ＭＳ 明朝"/>
          <w:kern w:val="0"/>
          <w:fitText w:val="1680" w:id="1"/>
        </w:rPr>
        <w:t>的</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公職選挙法（昭和２５年法律第１００号）第１４１条の規定により、選挙運動のために使用する。</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２　</w:t>
      </w:r>
      <w:r>
        <w:rPr>
          <w:rFonts w:hint="eastAsia" w:ascii="ＭＳ 明朝" w:hAnsi="ＭＳ 明朝" w:eastAsia="ＭＳ 明朝"/>
          <w:kern w:val="0"/>
          <w:fitText w:val="1680" w:id="2"/>
        </w:rPr>
        <w:t>車種及び登録番号</w:t>
      </w:r>
      <w:r>
        <w:rPr>
          <w:rFonts w:hint="eastAsia" w:ascii="ＭＳ 明朝" w:hAnsi="ＭＳ 明朝" w:eastAsia="ＭＳ 明朝"/>
          <w:kern w:val="0"/>
        </w:rPr>
        <w:t>　　　　</w:t>
      </w:r>
      <w:r>
        <w:rPr>
          <w:rFonts w:hint="eastAsia" w:ascii="ＭＳ 明朝" w:hAnsi="ＭＳ 明朝" w:eastAsia="ＭＳ 明朝"/>
          <w:kern w:val="0"/>
          <w:u w:val="single" w:color="auto"/>
        </w:rPr>
        <w:t>　　　　　　　　　　　　　　　　　　　　　　　　　</w:t>
      </w:r>
      <w:r>
        <w:rPr>
          <w:rFonts w:hint="eastAsia" w:ascii="ＭＳ 明朝" w:hAnsi="ＭＳ 明朝" w:eastAsia="ＭＳ 明朝"/>
          <w:kern w:val="0"/>
        </w:rPr>
        <w:t>　　</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630"/>
          <w:kern w:val="0"/>
          <w:fitText w:val="1680" w:id="3"/>
        </w:rPr>
        <w:t>台</w:t>
      </w:r>
      <w:r>
        <w:rPr>
          <w:rFonts w:hint="eastAsia" w:ascii="ＭＳ 明朝" w:hAnsi="ＭＳ 明朝" w:eastAsia="ＭＳ 明朝"/>
          <w:kern w:val="0"/>
          <w:fitText w:val="1680" w:id="3"/>
        </w:rPr>
        <w:t>数</w:t>
      </w:r>
      <w:r>
        <w:rPr>
          <w:rFonts w:hint="eastAsia" w:ascii="ＭＳ 明朝" w:hAnsi="ＭＳ 明朝" w:eastAsia="ＭＳ 明朝"/>
        </w:rPr>
        <w:t>　　　　１　台</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４　</w:t>
      </w:r>
      <w:r>
        <w:rPr>
          <w:rFonts w:hint="eastAsia" w:ascii="ＭＳ 明朝" w:hAnsi="ＭＳ 明朝" w:eastAsia="ＭＳ 明朝"/>
          <w:spacing w:val="140"/>
          <w:kern w:val="0"/>
          <w:fitText w:val="1680" w:id="4"/>
        </w:rPr>
        <w:t>使用期</w:t>
      </w:r>
      <w:r>
        <w:rPr>
          <w:rFonts w:hint="eastAsia" w:ascii="ＭＳ 明朝" w:hAnsi="ＭＳ 明朝" w:eastAsia="ＭＳ 明朝"/>
          <w:kern w:val="0"/>
          <w:fitText w:val="1680" w:id="4"/>
        </w:rPr>
        <w:t>間</w:t>
      </w:r>
      <w:r>
        <w:rPr>
          <w:rFonts w:hint="eastAsia" w:ascii="ＭＳ 明朝" w:hAnsi="ＭＳ 明朝" w:eastAsia="ＭＳ 明朝"/>
        </w:rPr>
        <w:t>　　　　令和　年　月　日から令和　年　月　日まで　　　日間</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５　</w:t>
      </w:r>
      <w:r>
        <w:rPr>
          <w:rFonts w:hint="eastAsia" w:ascii="ＭＳ 明朝" w:hAnsi="ＭＳ 明朝" w:eastAsia="ＭＳ 明朝"/>
          <w:spacing w:val="140"/>
          <w:kern w:val="0"/>
          <w:fitText w:val="1680" w:id="5"/>
        </w:rPr>
        <w:t>契約金</w:t>
      </w:r>
      <w:r>
        <w:rPr>
          <w:rFonts w:hint="eastAsia" w:ascii="ＭＳ 明朝" w:hAnsi="ＭＳ 明朝" w:eastAsia="ＭＳ 明朝"/>
          <w:kern w:val="0"/>
          <w:fitText w:val="1680" w:id="5"/>
        </w:rPr>
        <w:t>額</w:t>
      </w:r>
      <w:r>
        <w:rPr>
          <w:rFonts w:hint="eastAsia" w:ascii="ＭＳ 明朝" w:hAnsi="ＭＳ 明朝" w:eastAsia="ＭＳ 明朝"/>
        </w:rPr>
        <w:t>　　　　金　　　　　　　　　　　　円（１日につき　　　　　　円）</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うち取引に係る消費税額及び地方消費税の額　金　　　　　　　円</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６　</w:t>
      </w:r>
      <w:r>
        <w:rPr>
          <w:rFonts w:hint="eastAsia" w:ascii="ＭＳ 明朝" w:hAnsi="ＭＳ 明朝" w:eastAsia="ＭＳ 明朝"/>
          <w:spacing w:val="17"/>
          <w:kern w:val="0"/>
          <w:fitText w:val="1680" w:id="6"/>
        </w:rPr>
        <w:t>使用上</w:t>
      </w:r>
      <w:bookmarkStart w:id="0" w:name="_GoBack"/>
      <w:bookmarkEnd w:id="0"/>
      <w:r>
        <w:rPr>
          <w:rFonts w:hint="eastAsia" w:ascii="ＭＳ 明朝" w:hAnsi="ＭＳ 明朝" w:eastAsia="ＭＳ 明朝"/>
          <w:spacing w:val="17"/>
          <w:kern w:val="0"/>
          <w:fitText w:val="1680" w:id="6"/>
        </w:rPr>
        <w:t>の義務</w:t>
      </w:r>
      <w:r>
        <w:rPr>
          <w:rFonts w:hint="eastAsia" w:ascii="ＭＳ 明朝" w:hAnsi="ＭＳ 明朝" w:eastAsia="ＭＳ 明朝"/>
          <w:spacing w:val="3"/>
          <w:kern w:val="0"/>
          <w:fitText w:val="1680" w:id="6"/>
        </w:rPr>
        <w:t>等</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甲は、法令に従い、本件車両の運行義務を負うことはもちろん、乙を定める約款に従う義務を負う。</w:t>
      </w:r>
    </w:p>
    <w:p>
      <w:pPr>
        <w:pStyle w:val="0"/>
        <w:spacing w:line="348" w:lineRule="auto"/>
        <w:ind w:left="105" w:leftChars="50" w:right="105" w:rightChars="50"/>
        <w:jc w:val="left"/>
        <w:rPr>
          <w:rFonts w:hint="default" w:ascii="ＭＳ 明朝" w:hAnsi="ＭＳ 明朝" w:eastAsia="ＭＳ 明朝"/>
        </w:rPr>
      </w:pPr>
      <w:r>
        <w:rPr>
          <w:rFonts w:hint="eastAsia" w:ascii="ＭＳ 明朝" w:hAnsi="ＭＳ 明朝" w:eastAsia="ＭＳ 明朝"/>
        </w:rPr>
        <w:t>７　</w:t>
      </w:r>
      <w:r>
        <w:rPr>
          <w:rFonts w:hint="eastAsia" w:ascii="ＭＳ 明朝" w:hAnsi="ＭＳ 明朝" w:eastAsia="ＭＳ 明朝"/>
          <w:spacing w:val="42"/>
          <w:kern w:val="0"/>
          <w:fitText w:val="1680" w:id="7"/>
        </w:rPr>
        <w:t>請求及び支</w:t>
      </w:r>
      <w:r>
        <w:rPr>
          <w:rFonts w:hint="eastAsia" w:ascii="ＭＳ 明朝" w:hAnsi="ＭＳ 明朝" w:eastAsia="ＭＳ 明朝"/>
          <w:kern w:val="0"/>
          <w:fitText w:val="1680" w:id="7"/>
        </w:rPr>
        <w:t>払</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この契約書に基づく契約金額については、乙は、根室市議会議員及び根室市長の選挙における選挙運動の公費負担に関する条例（平成８年根室市条例２６号）に基づき根室市に対し請求するものとし、甲はこれを必要な手続きを遅滞なく行わなければならない。</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なお、根室市に請求する金額が契約金額に満たないときは、甲は乙に対し、不足額を速やかに支払うものとする。</w:t>
      </w:r>
    </w:p>
    <w:p>
      <w:pPr>
        <w:pStyle w:val="0"/>
        <w:spacing w:line="348" w:lineRule="auto"/>
        <w:ind w:left="315" w:leftChars="50" w:right="105" w:rightChars="50" w:hanging="210" w:hangingChars="100"/>
        <w:jc w:val="left"/>
        <w:rPr>
          <w:rFonts w:hint="default" w:ascii="ＭＳ 明朝" w:hAnsi="ＭＳ 明朝" w:eastAsia="ＭＳ 明朝"/>
        </w:rPr>
      </w:pPr>
      <w:r>
        <w:rPr>
          <w:rFonts w:hint="eastAsia" w:ascii="ＭＳ 明朝" w:hAnsi="ＭＳ 明朝" w:eastAsia="ＭＳ 明朝"/>
        </w:rPr>
        <w:t>　　ただし、甲が公職選挙法第９３条（供託物の没収）の規定に該当した場合は、乙は根室市には請求できない。</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８．</w:t>
      </w:r>
      <w:r>
        <w:rPr>
          <w:rFonts w:hint="eastAsia" w:ascii="ＭＳ 明朝" w:hAnsi="ＭＳ 明朝" w:eastAsia="ＭＳ 明朝"/>
          <w:spacing w:val="262"/>
          <w:kern w:val="0"/>
          <w:fitText w:val="1680" w:id="8"/>
        </w:rPr>
        <w:t>その</w:t>
      </w:r>
      <w:r>
        <w:rPr>
          <w:rFonts w:hint="eastAsia" w:ascii="ＭＳ 明朝" w:hAnsi="ＭＳ 明朝" w:eastAsia="ＭＳ 明朝"/>
          <w:spacing w:val="1"/>
          <w:kern w:val="0"/>
          <w:fitText w:val="1680" w:id="8"/>
        </w:rPr>
        <w:t>他</w:t>
      </w:r>
    </w:p>
    <w:p>
      <w:pPr>
        <w:pStyle w:val="0"/>
        <w:spacing w:line="348" w:lineRule="auto"/>
        <w:ind w:left="425" w:leftChars="50" w:right="105" w:rightChars="50" w:hanging="320" w:hangingChars="200"/>
        <w:jc w:val="left"/>
        <w:rPr>
          <w:rFonts w:hint="default" w:ascii="ＭＳ 明朝" w:hAnsi="ＭＳ 明朝" w:eastAsia="ＭＳ 明朝"/>
          <w:sz w:val="16"/>
        </w:rPr>
      </w:pP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令和　　年　　月　　日</w:t>
      </w:r>
    </w:p>
    <w:p>
      <w:pPr>
        <w:pStyle w:val="0"/>
        <w:spacing w:line="348" w:lineRule="auto"/>
        <w:ind w:left="425" w:leftChars="50" w:right="105" w:rightChars="50" w:hanging="320" w:hangingChars="200"/>
        <w:jc w:val="left"/>
        <w:rPr>
          <w:rFonts w:hint="default" w:ascii="ＭＳ 明朝" w:hAnsi="ＭＳ 明朝" w:eastAsia="ＭＳ 明朝"/>
          <w:sz w:val="16"/>
        </w:rPr>
      </w:pP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根室市議会議員選挙候補者</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甲　　住　所</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氏　名　　　　　　　　　　　　　　　　　　　印</w:t>
      </w:r>
    </w:p>
    <w:p>
      <w:pPr>
        <w:pStyle w:val="0"/>
        <w:spacing w:line="348" w:lineRule="auto"/>
        <w:ind w:left="525" w:leftChars="50" w:right="105" w:rightChars="50" w:hanging="420" w:hangingChars="200"/>
        <w:jc w:val="left"/>
        <w:rPr>
          <w:rFonts w:hint="default" w:ascii="ＭＳ 明朝" w:hAnsi="ＭＳ 明朝" w:eastAsia="ＭＳ 明朝"/>
        </w:rPr>
      </w:pPr>
      <w:r>
        <w:rPr>
          <w:rFonts w:hint="eastAsia" w:ascii="ＭＳ 明朝" w:hAnsi="ＭＳ 明朝" w:eastAsia="ＭＳ 明朝"/>
        </w:rPr>
        <w:t>　　　　　　　　　　　　　　　　</w:t>
      </w:r>
    </w:p>
    <w:p>
      <w:pPr>
        <w:pStyle w:val="0"/>
        <w:spacing w:line="348" w:lineRule="auto"/>
        <w:ind w:left="105" w:leftChars="50" w:right="105" w:rightChars="50" w:firstLine="2940" w:firstLineChars="1400"/>
        <w:jc w:val="left"/>
        <w:rPr>
          <w:rFonts w:hint="default" w:ascii="ＭＳ 明朝" w:hAnsi="ＭＳ 明朝" w:eastAsia="ＭＳ 明朝"/>
        </w:rPr>
      </w:pPr>
      <w:r>
        <w:rPr>
          <w:rFonts w:hint="eastAsia" w:ascii="ＭＳ 明朝" w:hAnsi="ＭＳ 明朝" w:eastAsia="ＭＳ 明朝"/>
        </w:rPr>
        <w:t>　乙　　住　所</w:t>
      </w:r>
    </w:p>
    <w:p>
      <w:pPr>
        <w:pStyle w:val="0"/>
        <w:spacing w:line="348" w:lineRule="auto"/>
        <w:ind w:left="525" w:leftChars="50" w:right="105" w:rightChars="50" w:hanging="420" w:hangingChars="200"/>
        <w:jc w:val="left"/>
        <w:rPr>
          <w:rFonts w:hint="default"/>
        </w:rPr>
      </w:pPr>
      <w:r>
        <w:rPr>
          <w:rFonts w:hint="eastAsia" w:ascii="ＭＳ 明朝" w:hAnsi="ＭＳ 明朝" w:eastAsia="ＭＳ 明朝"/>
        </w:rPr>
        <w:t>　　　　　　　　　　　　　　　　　　氏　名　　　　　　　　　　　　　　　　　　　印</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135</TotalTime>
  <Pages>1</Pages>
  <Words>0</Words>
  <Characters>517</Characters>
  <Application>JUST Note</Application>
  <Lines>35</Lines>
  <Paragraphs>25</Paragraphs>
  <CharactersWithSpaces>789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2021-01-28T01:00:30Z</dcterms:modified>
  <cp:revision>18</cp:revision>
</cp:coreProperties>
</file>