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A5" w:rsidRPr="004965A5" w:rsidRDefault="004965A5" w:rsidP="004965A5">
      <w:pPr>
        <w:spacing w:after="603"/>
        <w:ind w:left="-4"/>
        <w:rPr>
          <w:rFonts w:ascii="ＭＳ 明朝" w:eastAsia="PMingLiU" w:hAnsi="ＭＳ 明朝" w:cs="ＭＳ Ｐ明朝"/>
          <w:color w:val="000000"/>
          <w:sz w:val="23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cs="ＭＳ Ｐ明朝" w:hint="eastAsia"/>
          <w:color w:val="000000"/>
          <w:sz w:val="23"/>
          <w:lang w:eastAsia="zh-TW"/>
        </w:rPr>
        <w:t>様式第18号</w:t>
      </w:r>
    </w:p>
    <w:p w:rsidR="004965A5" w:rsidRPr="004965A5" w:rsidRDefault="004965A5" w:rsidP="004965A5">
      <w:pPr>
        <w:keepNext/>
        <w:keepLines/>
        <w:widowControl/>
        <w:spacing w:after="888" w:line="314" w:lineRule="auto"/>
        <w:ind w:left="10" w:right="61" w:hanging="10"/>
        <w:jc w:val="center"/>
        <w:outlineLvl w:val="0"/>
        <w:rPr>
          <w:rFonts w:ascii="ＭＳ 明朝" w:eastAsia="ＭＳ 明朝" w:hAnsi="ＭＳ 明朝" w:cs="ＭＳ Ｐ明朝"/>
          <w:color w:val="000000"/>
          <w:sz w:val="32"/>
          <w:lang w:eastAsia="zh-TW"/>
        </w:rPr>
      </w:pPr>
      <w:r w:rsidRPr="004965A5">
        <w:rPr>
          <w:rFonts w:ascii="ＭＳ 明朝" w:eastAsia="ＭＳ 明朝" w:hAnsi="ＭＳ 明朝" w:cs="ＭＳ Ｐ明朝" w:hint="eastAsia"/>
          <w:color w:val="000000"/>
          <w:sz w:val="32"/>
          <w:lang w:eastAsia="zh-TW"/>
        </w:rPr>
        <w:t>入札立会証明書</w:t>
      </w:r>
    </w:p>
    <w:p w:rsidR="004965A5" w:rsidRPr="004965A5" w:rsidRDefault="004965A5" w:rsidP="004965A5">
      <w:pPr>
        <w:widowControl/>
        <w:tabs>
          <w:tab w:val="center" w:pos="2507"/>
          <w:tab w:val="center" w:pos="3503"/>
          <w:tab w:val="center" w:pos="4379"/>
          <w:tab w:val="center" w:pos="5255"/>
          <w:tab w:val="center" w:pos="6289"/>
          <w:tab w:val="center" w:pos="7325"/>
        </w:tabs>
        <w:spacing w:after="399" w:line="268" w:lineRule="auto"/>
        <w:ind w:left="-14"/>
        <w:jc w:val="left"/>
        <w:rPr>
          <w:rFonts w:ascii="ＭＳ 明朝" w:eastAsia="ＭＳ 明朝" w:hAnsi="ＭＳ 明朝" w:cs="ＭＳ Ｐ明朝"/>
          <w:color w:val="000000"/>
          <w:sz w:val="23"/>
          <w:lang w:eastAsia="zh-TW"/>
        </w:rPr>
      </w:pP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>1.</w:t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入札日時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 xml:space="preserve">　　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年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月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日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時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分</w:t>
      </w:r>
    </w:p>
    <w:p w:rsidR="004965A5" w:rsidRPr="004965A5" w:rsidRDefault="004965A5" w:rsidP="004965A5">
      <w:pPr>
        <w:widowControl/>
        <w:tabs>
          <w:tab w:val="center" w:pos="2859"/>
        </w:tabs>
        <w:spacing w:after="2019" w:line="268" w:lineRule="auto"/>
        <w:ind w:left="-14"/>
        <w:jc w:val="left"/>
        <w:rPr>
          <w:rFonts w:ascii="ＭＳ 明朝" w:eastAsia="ＭＳ 明朝" w:hAnsi="ＭＳ 明朝" w:cs="ＭＳ Ｐ明朝"/>
          <w:color w:val="000000"/>
          <w:sz w:val="23"/>
        </w:rPr>
      </w:pPr>
      <w:r w:rsidRPr="004965A5">
        <w:rPr>
          <w:rFonts w:ascii="ＭＳ 明朝" w:eastAsia="ＭＳ 明朝" w:hAnsi="ＭＳ 明朝" w:cs="ＭＳ Ｐ明朝"/>
          <w:color w:val="000000"/>
          <w:sz w:val="24"/>
        </w:rPr>
        <w:t>2.</w:t>
      </w:r>
      <w:r w:rsidRPr="004965A5">
        <w:rPr>
          <w:rFonts w:ascii="ＭＳ 明朝" w:eastAsia="ＭＳ 明朝" w:hAnsi="ＭＳ 明朝" w:cs="ＭＳ Ｐ明朝" w:hint="eastAsia"/>
          <w:color w:val="000000"/>
          <w:sz w:val="24"/>
        </w:rPr>
        <w:t>工事</w:t>
      </w:r>
      <w:r w:rsidRPr="004965A5">
        <w:rPr>
          <w:rFonts w:ascii="ＭＳ 明朝" w:eastAsia="ＭＳ 明朝" w:hAnsi="ＭＳ 明朝" w:cs="ＭＳ Ｐ明朝"/>
          <w:color w:val="000000"/>
          <w:sz w:val="24"/>
        </w:rPr>
        <w:t>(</w:t>
      </w:r>
      <w:r w:rsidRPr="004965A5">
        <w:rPr>
          <w:rFonts w:ascii="ＭＳ 明朝" w:eastAsia="ＭＳ 明朝" w:hAnsi="ＭＳ 明朝" w:cs="ＭＳ Ｐ明朝" w:hint="eastAsia"/>
          <w:color w:val="000000"/>
          <w:sz w:val="24"/>
        </w:rPr>
        <w:t>業務）名</w:t>
      </w:r>
      <w:r w:rsidRPr="004965A5">
        <w:rPr>
          <w:rFonts w:ascii="ＭＳ 明朝" w:eastAsia="ＭＳ 明朝" w:hAnsi="ＭＳ 明朝" w:cs="ＭＳ Ｐ明朝"/>
          <w:color w:val="000000"/>
          <w:sz w:val="24"/>
        </w:rPr>
        <w:tab/>
      </w:r>
    </w:p>
    <w:p w:rsidR="004965A5" w:rsidRPr="004965A5" w:rsidRDefault="004965A5" w:rsidP="004965A5">
      <w:pPr>
        <w:widowControl/>
        <w:spacing w:after="729" w:line="268" w:lineRule="auto"/>
        <w:ind w:left="-14" w:firstLine="158"/>
        <w:jc w:val="left"/>
        <w:rPr>
          <w:rFonts w:ascii="ＭＳ 明朝" w:eastAsia="ＭＳ 明朝" w:hAnsi="ＭＳ 明朝" w:cs="ＭＳ Ｐ明朝"/>
          <w:color w:val="000000"/>
          <w:sz w:val="23"/>
        </w:rPr>
      </w:pPr>
      <w:r w:rsidRPr="004965A5">
        <w:rPr>
          <w:rFonts w:ascii="ＭＳ 明朝" w:eastAsia="ＭＳ 明朝" w:hAnsi="ＭＳ 明朝" w:cs="ＭＳ Ｐ明朝" w:hint="eastAsia"/>
          <w:color w:val="000000"/>
          <w:sz w:val="24"/>
        </w:rPr>
        <w:t>上記の入札について、</w:t>
      </w:r>
      <w:r>
        <w:rPr>
          <w:rFonts w:ascii="ＭＳ 明朝" w:eastAsia="ＭＳ 明朝" w:hAnsi="ＭＳ 明朝" w:cs="ＭＳ Ｐ明朝" w:hint="eastAsia"/>
          <w:color w:val="000000"/>
          <w:sz w:val="24"/>
        </w:rPr>
        <w:t>関係法令に基づき</w:t>
      </w:r>
      <w:r w:rsidRPr="004965A5">
        <w:rPr>
          <w:rFonts w:ascii="ＭＳ 明朝" w:eastAsia="ＭＳ 明朝" w:hAnsi="ＭＳ 明朝" w:cs="ＭＳ Ｐ明朝" w:hint="eastAsia"/>
          <w:color w:val="000000"/>
          <w:sz w:val="24"/>
        </w:rPr>
        <w:t>適正に執行されたことを証明します。</w:t>
      </w:r>
    </w:p>
    <w:p w:rsidR="004965A5" w:rsidRPr="004965A5" w:rsidRDefault="004965A5" w:rsidP="004965A5">
      <w:pPr>
        <w:widowControl/>
        <w:spacing w:after="399" w:line="268" w:lineRule="auto"/>
        <w:ind w:left="-4" w:hanging="10"/>
        <w:jc w:val="left"/>
        <w:rPr>
          <w:rFonts w:ascii="ＭＳ 明朝" w:eastAsia="ＭＳ 明朝" w:hAnsi="ＭＳ 明朝" w:cs="ＭＳ Ｐ明朝"/>
          <w:color w:val="000000"/>
          <w:sz w:val="23"/>
          <w:lang w:eastAsia="zh-TW"/>
        </w:rPr>
      </w:pP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根室市長　　　　　　　　様</w:t>
      </w:r>
    </w:p>
    <w:p w:rsidR="004965A5" w:rsidRPr="004965A5" w:rsidRDefault="004965A5" w:rsidP="004965A5">
      <w:pPr>
        <w:widowControl/>
        <w:tabs>
          <w:tab w:val="center" w:pos="721"/>
          <w:tab w:val="center" w:pos="1717"/>
          <w:tab w:val="center" w:pos="2593"/>
          <w:tab w:val="center" w:pos="3628"/>
        </w:tabs>
        <w:spacing w:after="399" w:line="268" w:lineRule="auto"/>
        <w:jc w:val="left"/>
        <w:rPr>
          <w:rFonts w:ascii="ＭＳ 明朝" w:eastAsia="ＭＳ 明朝" w:hAnsi="ＭＳ 明朝" w:cs="ＭＳ Ｐ明朝"/>
          <w:color w:val="000000"/>
          <w:sz w:val="23"/>
          <w:lang w:eastAsia="zh-TW"/>
        </w:rPr>
      </w:pPr>
      <w:r w:rsidRPr="004965A5">
        <w:rPr>
          <w:rFonts w:ascii="ＭＳ 明朝" w:eastAsia="ＭＳ 明朝" w:hAnsi="ＭＳ 明朝" w:cs="Calibri"/>
          <w:color w:val="000000"/>
          <w:sz w:val="22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 xml:space="preserve">　　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年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月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日</w:t>
      </w:r>
    </w:p>
    <w:p w:rsidR="004965A5" w:rsidRPr="004965A5" w:rsidRDefault="004965A5" w:rsidP="004965A5">
      <w:pPr>
        <w:widowControl/>
        <w:tabs>
          <w:tab w:val="center" w:pos="2512"/>
          <w:tab w:val="center" w:pos="5776"/>
          <w:tab w:val="center" w:pos="7924"/>
        </w:tabs>
        <w:spacing w:after="1481" w:line="265" w:lineRule="auto"/>
        <w:jc w:val="left"/>
        <w:rPr>
          <w:rFonts w:ascii="ＭＳ 明朝" w:eastAsia="ＭＳ 明朝" w:hAnsi="ＭＳ 明朝" w:cs="ＭＳ Ｐ明朝"/>
          <w:color w:val="000000"/>
          <w:sz w:val="23"/>
          <w:lang w:eastAsia="zh-TW"/>
        </w:rPr>
      </w:pPr>
      <w:r w:rsidRPr="004965A5">
        <w:rPr>
          <w:rFonts w:ascii="ＭＳ 明朝" w:eastAsia="ＭＳ 明朝" w:hAnsi="ＭＳ 明朝" w:cs="Calibri"/>
          <w:color w:val="000000"/>
          <w:sz w:val="22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入札立会人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部</w: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ab/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課</w:t>
      </w:r>
    </w:p>
    <w:p w:rsidR="004965A5" w:rsidRPr="004965A5" w:rsidRDefault="004965A5" w:rsidP="004965A5">
      <w:pPr>
        <w:widowControl/>
        <w:spacing w:after="1481" w:line="265" w:lineRule="auto"/>
        <w:ind w:left="10" w:right="356" w:hanging="10"/>
        <w:jc w:val="right"/>
        <w:rPr>
          <w:rFonts w:ascii="ＭＳ 明朝" w:eastAsia="ＭＳ 明朝" w:hAnsi="ＭＳ 明朝" w:cs="ＭＳ Ｐ明朝"/>
          <w:color w:val="000000"/>
          <w:sz w:val="24"/>
          <w:lang w:eastAsia="zh-TW"/>
        </w:rPr>
      </w:pPr>
      <w:r w:rsidRPr="004965A5">
        <w:rPr>
          <w:rFonts w:ascii="ＭＳ 明朝" w:eastAsia="ＭＳ 明朝" w:hAnsi="ＭＳ 明朝" w:cs="Times New Roman"/>
          <w:noProof/>
        </w:rPr>
        <mc:AlternateContent>
          <mc:Choice Requires="wpg">
            <w:drawing>
              <wp:inline distT="0" distB="0" distL="0" distR="0">
                <wp:extent cx="2524760" cy="6985"/>
                <wp:effectExtent l="0" t="0" r="27940" b="12065"/>
                <wp:docPr id="2162" name="グループ化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760" cy="6985"/>
                          <a:chOff x="0" y="0"/>
                          <a:chExt cx="2524506" cy="6858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2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506">
                                <a:moveTo>
                                  <a:pt x="0" y="0"/>
                                </a:moveTo>
                                <a:lnTo>
                                  <a:pt x="2524506" y="0"/>
                                </a:lnTo>
                              </a:path>
                            </a:pathLst>
                          </a:custGeom>
                          <a:noFill/>
                          <a:ln w="6858" cap="flat" cmpd="sng" algn="ctr">
                            <a:solidFill>
                              <a:srgbClr val="010101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A034F" id="グループ化 2162" o:spid="_x0000_s1026" style="width:198.8pt;height:.55pt;mso-position-horizontal-relative:char;mso-position-vertical-relative:line" coordsize="2524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">
                <v:shape id="Shape 132" o:spid="_x0000_s1027" style="position:absolute;width:25245;height:0;visibility:visible;mso-wrap-style:square;v-text-anchor:top" coordsize="2524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" path="m,l2524506,e" filled="f" strokecolor="#010101" strokeweight=".54pt">
                  <v:stroke miterlimit="83231f" joinstyle="miter"/>
                  <v:path arrowok="t" textboxrect="0,0,2524506,0"/>
                </v:shape>
                <w10:wrap anchorx="page" anchory="page"/>
                <w10:anchorlock/>
              </v:group>
            </w:pict>
          </mc:Fallback>
        </mc:AlternateContent>
      </w:r>
      <w:r w:rsidRPr="004965A5">
        <w:rPr>
          <w:rFonts w:ascii="ＭＳ 明朝" w:eastAsia="ＭＳ 明朝" w:hAnsi="ＭＳ 明朝" w:cs="ＭＳ Ｐ明朝"/>
          <w:color w:val="000000"/>
          <w:sz w:val="24"/>
          <w:lang w:eastAsia="zh-TW"/>
        </w:rPr>
        <w:t xml:space="preserve"> </w:t>
      </w:r>
      <w:r w:rsidRPr="004965A5">
        <w:rPr>
          <w:rFonts w:ascii="ＭＳ 明朝" w:eastAsia="ＭＳ 明朝" w:hAnsi="ＭＳ 明朝" w:cs="ＭＳ Ｐ明朝" w:hint="eastAsia"/>
          <w:color w:val="000000"/>
          <w:sz w:val="24"/>
          <w:lang w:eastAsia="zh-TW"/>
        </w:rPr>
        <w:t>印</w:t>
      </w:r>
    </w:p>
    <w:p w:rsidR="004965A5" w:rsidRPr="004965A5" w:rsidRDefault="004965A5" w:rsidP="004965A5">
      <w:pPr>
        <w:ind w:left="210" w:hangingChars="100" w:hanging="210"/>
        <w:rPr>
          <w:rFonts w:hint="eastAsia"/>
          <w:lang w:eastAsia="zh-TW"/>
        </w:rPr>
      </w:pPr>
    </w:p>
    <w:sectPr w:rsidR="004965A5" w:rsidRPr="004965A5" w:rsidSect="00300C4C">
      <w:pgSz w:w="11906" w:h="16838" w:code="9"/>
      <w:pgMar w:top="1135" w:right="1701" w:bottom="1134" w:left="1701" w:header="992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A5"/>
    <w:rsid w:val="002E61C4"/>
    <w:rsid w:val="00300C4C"/>
    <w:rsid w:val="004965A5"/>
    <w:rsid w:val="00B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ACC45C6"/>
  <w15:chartTrackingRefBased/>
  <w15:docId w15:val="{4C576BB8-EBE9-406C-B1BB-E02E3183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toshikanri-2</dc:creator>
  <cp:keywords/>
  <dc:description/>
  <cp:lastModifiedBy>toshikanri-2</cp:lastModifiedBy>
  <cp:revision>1</cp:revision>
  <cp:lastPrinted>2020-04-18T05:01:00Z</cp:lastPrinted>
  <dcterms:created xsi:type="dcterms:W3CDTF">2020-04-18T04:52:00Z</dcterms:created>
  <dcterms:modified xsi:type="dcterms:W3CDTF">2020-04-18T05:06:00Z</dcterms:modified>
</cp:coreProperties>
</file>