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根室市総合政策部総合政策室</w:t>
      </w:r>
      <w:bookmarkStart w:id="0" w:name="_GoBack"/>
      <w:bookmarkEnd w:id="0"/>
      <w:r>
        <w:rPr>
          <w:rFonts w:hint="eastAsia"/>
        </w:rPr>
        <w:t>　宛て（</w:t>
      </w:r>
      <w:r>
        <w:rPr>
          <w:rFonts w:hint="eastAsia"/>
        </w:rPr>
        <w:t>FAX</w:t>
      </w:r>
      <w:r>
        <w:rPr>
          <w:rFonts w:hint="eastAsia"/>
        </w:rPr>
        <w:t>：０１５３－２４－８６９２）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(e-mail</w:t>
      </w:r>
      <w:r>
        <w:rPr>
          <w:rFonts w:hint="eastAsia"/>
        </w:rPr>
        <w:t>：</w:t>
      </w:r>
      <w:r>
        <w:rPr>
          <w:rFonts w:hint="eastAsia"/>
        </w:rPr>
        <w:t>sog_seisaku@city.nemuro.hokkaido.jp)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「令和７年度花咲線利用促進ＰＲ業務」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質問書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送信日：令和　　年　　月　　日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992"/>
        <w:gridCol w:w="2520"/>
        <w:gridCol w:w="767"/>
        <w:gridCol w:w="2944"/>
      </w:tblGrid>
      <w:tr>
        <w:trPr/>
        <w:tc>
          <w:tcPr>
            <w:tcW w:w="1271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223" w:type="dxa"/>
            <w:gridSpan w:val="4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令和７年度花咲線利用促進ＰＲ業務</w:t>
            </w: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7223" w:type="dxa"/>
            <w:gridSpan w:val="4"/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271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22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271" w:type="dxa"/>
            <w:vMerge w:val="restart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E-mail:</w:t>
            </w:r>
          </w:p>
        </w:tc>
        <w:tc>
          <w:tcPr>
            <w:tcW w:w="6231" w:type="dxa"/>
            <w:gridSpan w:val="3"/>
            <w:tcBorders>
              <w:top w:val="none" w:color="auto" w:sz="0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  <w:tr>
        <w:trPr/>
        <w:tc>
          <w:tcPr>
            <w:tcW w:w="1271" w:type="dxa"/>
            <w:vMerge w:val="continue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FAX:</w:t>
            </w:r>
          </w:p>
        </w:tc>
        <w:tc>
          <w:tcPr>
            <w:tcW w:w="2520" w:type="dxa"/>
            <w:tcBorders>
              <w:top w:val="dotted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  <w:tc>
          <w:tcPr>
            <w:tcW w:w="767" w:type="dxa"/>
            <w:tcBorders>
              <w:top w:val="dotted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eastAsia"/>
              </w:rPr>
              <w:t>TEL:</w:t>
            </w:r>
          </w:p>
        </w:tc>
        <w:tc>
          <w:tcPr>
            <w:tcW w:w="2944" w:type="dxa"/>
            <w:tcBorders>
              <w:top w:val="dott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7223"/>
      </w:tblGrid>
      <w:tr>
        <w:trPr/>
        <w:tc>
          <w:tcPr>
            <w:tcW w:w="1271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記載箇所</w:t>
            </w:r>
          </w:p>
        </w:tc>
        <w:tc>
          <w:tcPr>
            <w:tcW w:w="7223" w:type="dxa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質問内容</w:t>
            </w:r>
          </w:p>
        </w:tc>
      </w:tr>
      <w:tr>
        <w:trPr>
          <w:trHeight w:val="2097" w:hRule="atLeast"/>
        </w:trPr>
        <w:tc>
          <w:tcPr>
            <w:tcW w:w="1271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7223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</w:tc>
      </w:tr>
      <w:tr>
        <w:trPr>
          <w:trHeight w:val="2097" w:hRule="atLeast"/>
        </w:trPr>
        <w:tc>
          <w:tcPr>
            <w:tcW w:w="1271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7223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</w:tc>
      </w:tr>
      <w:tr>
        <w:trPr>
          <w:trHeight w:val="2097" w:hRule="atLeast"/>
        </w:trPr>
        <w:tc>
          <w:tcPr>
            <w:tcW w:w="1271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</w:tc>
        <w:tc>
          <w:tcPr>
            <w:tcW w:w="7223" w:type="dxa"/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※行は必要に応じて追加してください。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様式４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  <w:pPrDefault>
      <w:pPr>
        <w:spacing w:line="360" w:lineRule="exac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</Pages>
  <Words>4</Words>
  <Characters>133</Characters>
  <Application>JUST Note</Application>
  <Lines>41</Lines>
  <Paragraphs>16</Paragraphs>
  <CharactersWithSpaces>140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塩原</dc:creator>
  <cp:lastModifiedBy>seisaku-k2</cp:lastModifiedBy>
  <cp:lastPrinted>2025-04-08T14:14:13Z</cp:lastPrinted>
  <dcterms:created xsi:type="dcterms:W3CDTF">2017-07-06T05:44:00Z</dcterms:created>
  <dcterms:modified xsi:type="dcterms:W3CDTF">2025-04-02T13:05:46Z</dcterms:modified>
  <cp:revision>6</cp:revision>
</cp:coreProperties>
</file>